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C" w:rsidRDefault="00BC2B0C">
      <w:r>
        <w:t>Toda panameña orgullosa de su nacionalidad, ha soñado en algún momento vestirse de pollera</w:t>
      </w:r>
      <w:proofErr w:type="gramStart"/>
      <w:r>
        <w:t>!</w:t>
      </w:r>
      <w:proofErr w:type="gramEnd"/>
      <w:r>
        <w:t xml:space="preserve"> Existe en nuestro país una gran variedad de vestuarios típicos o folclóricos, sin embargo, es la pollera de gala santeña una de las más admiradas, por su exquisito trabajo de confección, extensos detalles y complementos y la belleza en sí de la misma.</w:t>
      </w:r>
    </w:p>
    <w:p w:rsidR="00BC2B0C" w:rsidRDefault="00BC2B0C">
      <w:r>
        <w:t>Pero</w:t>
      </w:r>
      <w:r w:rsidR="002D6191">
        <w:t>, si deseamos lucir este bello vestido</w:t>
      </w:r>
      <w:r>
        <w:t>, debemos procurar ser muy cuidadosas a la hora de ele</w:t>
      </w:r>
      <w:r w:rsidR="004C4AF2">
        <w:t>gir la pollera y de arreglarnos;</w:t>
      </w:r>
      <w:r>
        <w:t xml:space="preserve"> pues en los últimos años han sido </w:t>
      </w:r>
      <w:r w:rsidR="002D6191">
        <w:t xml:space="preserve">muchos </w:t>
      </w:r>
      <w:r>
        <w:t xml:space="preserve">los desaciertos </w:t>
      </w:r>
      <w:r w:rsidR="002D6191">
        <w:t>de personas que,</w:t>
      </w:r>
      <w:r>
        <w:t xml:space="preserve"> por no conocer lo que se debe y lo que no</w:t>
      </w:r>
      <w:r w:rsidR="002D6191">
        <w:t xml:space="preserve"> se debe hacer</w:t>
      </w:r>
      <w:r>
        <w:t xml:space="preserve">, </w:t>
      </w:r>
      <w:r w:rsidR="002D6191">
        <w:t xml:space="preserve">terminan haciendo un gran daño a nuestro hermoso traje nacional, al cual le debemos respeto de la misma forma que a un símbolo patrio. </w:t>
      </w:r>
    </w:p>
    <w:p w:rsidR="006915B0" w:rsidRDefault="002D6191">
      <w:r>
        <w:t xml:space="preserve">Una recomendación importante es elegir una pollera con diseños de un tamaño y proporción adecuada según la estatura de quien la vaya a lucir. Además la labor no debe ser muy recargada o llenar todo el tramo blanco de la pollera (debe verse </w:t>
      </w:r>
      <w:r w:rsidR="004C4AF2">
        <w:t xml:space="preserve">un espacio de tela sin labor </w:t>
      </w:r>
      <w:r>
        <w:t>entre tramo y tramo</w:t>
      </w:r>
      <w:r w:rsidR="006915B0">
        <w:t>).</w:t>
      </w:r>
      <w:r w:rsidR="004C4AF2">
        <w:t xml:space="preserve"> </w:t>
      </w:r>
      <w:r w:rsidR="006915B0">
        <w:t xml:space="preserve">Tampoco es correcto </w:t>
      </w:r>
      <w:r w:rsidR="004C4AF2">
        <w:t xml:space="preserve">el uso de </w:t>
      </w:r>
      <w:r w:rsidR="006915B0">
        <w:t>polleras de gala con labores en parches o pedazos de telas empatados.</w:t>
      </w:r>
    </w:p>
    <w:p w:rsidR="004C4AF2" w:rsidRDefault="004C4AF2" w:rsidP="004C4AF2">
      <w:r>
        <w:t xml:space="preserve">A continuación detallamos los pasos y orden correcto del </w:t>
      </w:r>
      <w:proofErr w:type="spellStart"/>
      <w:r>
        <w:t>empolleramiento</w:t>
      </w:r>
      <w:proofErr w:type="spellEnd"/>
      <w:r>
        <w:t xml:space="preserve">: </w:t>
      </w:r>
    </w:p>
    <w:p w:rsidR="00DC1740" w:rsidRDefault="00DC1740" w:rsidP="00390EFC">
      <w:pPr>
        <w:pStyle w:val="Prrafodelista"/>
        <w:numPr>
          <w:ilvl w:val="0"/>
          <w:numId w:val="6"/>
        </w:numPr>
      </w:pPr>
      <w:r>
        <w:t>La camisa: el primer paso es col</w:t>
      </w:r>
      <w:r w:rsidR="00741B54">
        <w:t>ocar la camisa a la empollerada y la enagua sencilla (</w:t>
      </w:r>
      <w:proofErr w:type="spellStart"/>
      <w:r w:rsidR="00741B54">
        <w:t>peticote</w:t>
      </w:r>
      <w:proofErr w:type="spellEnd"/>
      <w:r w:rsidR="00741B54">
        <w:t>)</w:t>
      </w:r>
    </w:p>
    <w:p w:rsidR="00E0737D" w:rsidRDefault="00E0737D" w:rsidP="00390EFC">
      <w:pPr>
        <w:pStyle w:val="Prrafodelista"/>
        <w:numPr>
          <w:ilvl w:val="0"/>
          <w:numId w:val="6"/>
        </w:numPr>
      </w:pPr>
      <w:r>
        <w:t xml:space="preserve">Maquillaje: Antes de continuar con el </w:t>
      </w:r>
      <w:proofErr w:type="spellStart"/>
      <w:r>
        <w:t>empolleramiento</w:t>
      </w:r>
      <w:proofErr w:type="spellEnd"/>
      <w:r w:rsidR="004C4AF2">
        <w:t>,</w:t>
      </w:r>
      <w:r>
        <w:t xml:space="preserve"> se debe maquillar a la empollerada. El maquillaje de pollera debe ser fuerte, con colores que combinen con la labor de la pollera y el enjaretado (lana)</w:t>
      </w:r>
    </w:p>
    <w:p w:rsidR="00DC1740" w:rsidRDefault="00DC1740" w:rsidP="00390EFC">
      <w:pPr>
        <w:pStyle w:val="Prrafodelista"/>
        <w:numPr>
          <w:ilvl w:val="0"/>
          <w:numId w:val="6"/>
        </w:numPr>
      </w:pPr>
      <w:r>
        <w:t xml:space="preserve">El peinado: </w:t>
      </w:r>
      <w:r w:rsidR="00E0737D">
        <w:t>Después del maquillaje, se</w:t>
      </w:r>
      <w:r>
        <w:t xml:space="preserve"> procede con el recogido del cabello. Se hace una partidura en el medio de la cabeza, que va desde la frente hasta la nuca y se tejen dos trenzas rematadas con lana que luego se giran hacia arriba hasta hacer 2 rodetes.</w:t>
      </w:r>
    </w:p>
    <w:p w:rsidR="00B079A3" w:rsidRDefault="00DC1740" w:rsidP="00390EFC">
      <w:pPr>
        <w:pStyle w:val="Prrafodelista"/>
        <w:numPr>
          <w:ilvl w:val="0"/>
          <w:numId w:val="6"/>
        </w:numPr>
      </w:pPr>
      <w:r>
        <w:t xml:space="preserve">El </w:t>
      </w:r>
      <w:r w:rsidR="00CB0EC6">
        <w:t>joyero: lo siguiente es colocar las cadenas. Se inicia con las más pesadas y más grandes</w:t>
      </w:r>
      <w:r w:rsidR="00B079A3">
        <w:t>. Para una pollera de gala santeña, se debe</w:t>
      </w:r>
      <w:r w:rsidR="00F64A66">
        <w:t xml:space="preserve"> utilizar un mínimo de 7 cadenas</w:t>
      </w:r>
      <w:r w:rsidR="00B079A3">
        <w:t>. Hoy día se estila utilizar muchas más</w:t>
      </w:r>
      <w:r w:rsidR="006B7D6D">
        <w:t xml:space="preserve">, </w:t>
      </w:r>
      <w:r w:rsidR="004850C6">
        <w:t xml:space="preserve">aunque no es lo tradicional. </w:t>
      </w:r>
    </w:p>
    <w:p w:rsidR="006B7D6D" w:rsidRDefault="00F64A66" w:rsidP="006B7D6D">
      <w:pPr>
        <w:pStyle w:val="Prrafodelista"/>
        <w:numPr>
          <w:ilvl w:val="1"/>
          <w:numId w:val="1"/>
        </w:numPr>
      </w:pPr>
      <w:r>
        <w:t>Orden de colocar las c</w:t>
      </w:r>
      <w:r w:rsidR="006B7D6D">
        <w:t xml:space="preserve">adenas: </w:t>
      </w:r>
    </w:p>
    <w:p w:rsidR="006B7D6D" w:rsidRDefault="00087865" w:rsidP="006B7D6D">
      <w:pPr>
        <w:pStyle w:val="Prrafodelista"/>
        <w:numPr>
          <w:ilvl w:val="2"/>
          <w:numId w:val="1"/>
        </w:numPr>
      </w:pPr>
      <w:r>
        <w:t>E</w:t>
      </w:r>
      <w:r w:rsidR="00481FC8">
        <w:t xml:space="preserve">l cabestrillo: </w:t>
      </w:r>
      <w:r w:rsidR="00F64A66">
        <w:t>es una cadena de eslabones de donde cuelgan 6 a 10 monedas coronadas</w:t>
      </w:r>
      <w:r w:rsidR="00481FC8">
        <w:t>.</w:t>
      </w:r>
      <w:r w:rsidR="006B7D6D">
        <w:t xml:space="preserve">    </w:t>
      </w:r>
      <w:r w:rsidR="00481FC8">
        <w:t xml:space="preserve">Es la primera cadena que debe ponerse, por su peso debe colocarse alrededor de la primera arandela sujetándola con imperdibles al reverso. Después del cabestrillo se ponen los </w:t>
      </w:r>
      <w:r w:rsidR="00481FC8" w:rsidRPr="00481FC8">
        <w:t>cordones</w:t>
      </w:r>
      <w:r w:rsidR="00481FC8">
        <w:t>: media naranja, salomónica y cola de pato.</w:t>
      </w:r>
    </w:p>
    <w:p w:rsidR="00087865" w:rsidRDefault="00087865" w:rsidP="00087865">
      <w:pPr>
        <w:pStyle w:val="Prrafodelista"/>
        <w:numPr>
          <w:ilvl w:val="2"/>
          <w:numId w:val="1"/>
        </w:numPr>
      </w:pPr>
      <w:r>
        <w:t xml:space="preserve">Media naranja: cordón grueso tejido con cuatro eslabones en fondo que lleva una o dos monedas coronadas. </w:t>
      </w:r>
    </w:p>
    <w:p w:rsidR="006B7D6D" w:rsidRDefault="00087865" w:rsidP="006B7D6D">
      <w:pPr>
        <w:pStyle w:val="Prrafodelista"/>
        <w:numPr>
          <w:ilvl w:val="2"/>
          <w:numId w:val="1"/>
        </w:numPr>
      </w:pPr>
      <w:r>
        <w:t>Salomónica</w:t>
      </w:r>
      <w:r w:rsidR="00481FC8">
        <w:t xml:space="preserve">: </w:t>
      </w:r>
      <w:r>
        <w:t>es un cordón con tejido de eslabones torcidos que sostienen una moneda coronada.</w:t>
      </w:r>
    </w:p>
    <w:p w:rsidR="006B7D6D" w:rsidRDefault="006B7D6D" w:rsidP="006B7D6D">
      <w:pPr>
        <w:pStyle w:val="Prrafodelista"/>
        <w:numPr>
          <w:ilvl w:val="2"/>
          <w:numId w:val="1"/>
        </w:numPr>
      </w:pPr>
      <w:r>
        <w:t xml:space="preserve"> </w:t>
      </w:r>
      <w:r w:rsidR="00087865">
        <w:t xml:space="preserve">Cola de pato: </w:t>
      </w:r>
      <w:r w:rsidR="00037DAC">
        <w:t>este</w:t>
      </w:r>
      <w:r w:rsidR="00087865">
        <w:t xml:space="preserve"> </w:t>
      </w:r>
      <w:r w:rsidR="001A4424">
        <w:t>cordón</w:t>
      </w:r>
      <w:r w:rsidR="00087865">
        <w:t xml:space="preserve"> abierto</w:t>
      </w:r>
      <w:r w:rsidR="00037DAC">
        <w:t>,</w:t>
      </w:r>
      <w:r w:rsidR="00087865">
        <w:t xml:space="preserve"> que </w:t>
      </w:r>
      <w:r w:rsidR="00B7233E">
        <w:t>termina en campanas</w:t>
      </w:r>
      <w:r w:rsidR="00037DAC">
        <w:t xml:space="preserve"> y</w:t>
      </w:r>
      <w:r w:rsidR="00B7233E">
        <w:t xml:space="preserve"> lleva un broche o pasador de flor de guate en filigrana.</w:t>
      </w:r>
    </w:p>
    <w:p w:rsidR="006B7D6D" w:rsidRDefault="00B7233E" w:rsidP="006B7D6D">
      <w:pPr>
        <w:pStyle w:val="Prrafodelista"/>
        <w:numPr>
          <w:ilvl w:val="2"/>
          <w:numId w:val="1"/>
        </w:numPr>
      </w:pPr>
      <w:r>
        <w:lastRenderedPageBreak/>
        <w:t>Escapulario: termina con dos láminas grabadas que llevan perlas y fi</w:t>
      </w:r>
      <w:r w:rsidR="004C4AF2">
        <w:t>li</w:t>
      </w:r>
      <w:r>
        <w:t>grana.</w:t>
      </w:r>
    </w:p>
    <w:p w:rsidR="006B7D6D" w:rsidRDefault="00B7233E" w:rsidP="006B7D6D">
      <w:pPr>
        <w:pStyle w:val="Prrafodelista"/>
        <w:numPr>
          <w:ilvl w:val="2"/>
          <w:numId w:val="1"/>
        </w:numPr>
      </w:pPr>
      <w:r>
        <w:t xml:space="preserve">Rosario: </w:t>
      </w:r>
      <w:r w:rsidR="00D60EED">
        <w:t xml:space="preserve">para la pollera de gala con labor de color se utiliza </w:t>
      </w:r>
      <w:r>
        <w:t>el rosario</w:t>
      </w:r>
      <w:r w:rsidR="00D60EED">
        <w:t xml:space="preserve"> de oro en filigrana o de coral. Para la pollera blanca se usa el de perlas.</w:t>
      </w:r>
    </w:p>
    <w:p w:rsidR="00D60EED" w:rsidRDefault="00AF5F7B" w:rsidP="006B7D6D">
      <w:pPr>
        <w:pStyle w:val="Prrafodelista"/>
        <w:numPr>
          <w:ilvl w:val="2"/>
          <w:numId w:val="1"/>
        </w:numPr>
      </w:pPr>
      <w:r>
        <w:t xml:space="preserve">Chata: es la cadena que no debe faltar en ninguna pollera, hecha de pequeñas plaquitas de oro con forma de escamas. termina en una maría de la que se suspende una cruz de </w:t>
      </w:r>
      <w:proofErr w:type="spellStart"/>
      <w:r>
        <w:t>caravaca</w:t>
      </w:r>
      <w:proofErr w:type="spellEnd"/>
      <w:r>
        <w:t>.</w:t>
      </w:r>
    </w:p>
    <w:p w:rsidR="00AF5F7B" w:rsidRDefault="00AF5F7B" w:rsidP="006B7D6D">
      <w:pPr>
        <w:pStyle w:val="Prrafodelista"/>
        <w:numPr>
          <w:ilvl w:val="2"/>
          <w:numId w:val="1"/>
        </w:numPr>
      </w:pPr>
      <w:r>
        <w:t xml:space="preserve">Bruja: es una cadena abierta que lleva como diseño </w:t>
      </w:r>
      <w:r w:rsidR="00037DAC">
        <w:t>un</w:t>
      </w:r>
      <w:r>
        <w:t xml:space="preserve"> símbolo religioso de la India que </w:t>
      </w:r>
      <w:r w:rsidR="004850C6">
        <w:t xml:space="preserve">luego </w:t>
      </w:r>
      <w:r>
        <w:t xml:space="preserve">fue adoptado por el nazismo. Se puede </w:t>
      </w:r>
      <w:r w:rsidR="00037DAC">
        <w:t xml:space="preserve">usar </w:t>
      </w:r>
      <w:r>
        <w:t>cerra</w:t>
      </w:r>
      <w:r w:rsidR="00037DAC">
        <w:t>da</w:t>
      </w:r>
      <w:r>
        <w:t xml:space="preserve"> con un </w:t>
      </w:r>
      <w:r w:rsidR="00681EC3">
        <w:t xml:space="preserve">broche o </w:t>
      </w:r>
      <w:r>
        <w:t xml:space="preserve">pasador </w:t>
      </w:r>
      <w:r w:rsidR="00037DAC">
        <w:t>de flor de guate o de achiote.</w:t>
      </w:r>
      <w:r>
        <w:t xml:space="preserve"> </w:t>
      </w:r>
    </w:p>
    <w:p w:rsidR="00037DAC" w:rsidRDefault="00037DAC" w:rsidP="006B7D6D">
      <w:pPr>
        <w:pStyle w:val="Prrafodelista"/>
        <w:numPr>
          <w:ilvl w:val="2"/>
          <w:numId w:val="1"/>
        </w:numPr>
      </w:pPr>
      <w:r>
        <w:t xml:space="preserve">Solitaria: cadena abierta que termina en campanitas con colgantes. </w:t>
      </w:r>
    </w:p>
    <w:p w:rsidR="006B7D6D" w:rsidRDefault="00D60EED" w:rsidP="006B7D6D">
      <w:pPr>
        <w:pStyle w:val="Prrafodelista"/>
        <w:numPr>
          <w:ilvl w:val="2"/>
          <w:numId w:val="1"/>
        </w:numPr>
      </w:pPr>
      <w:proofErr w:type="spellStart"/>
      <w:r>
        <w:t>Guachapalí</w:t>
      </w:r>
      <w:proofErr w:type="spellEnd"/>
      <w:r>
        <w:t>: también conocida como cadena de brillo</w:t>
      </w:r>
      <w:r w:rsidR="004850C6">
        <w:t>, termina en unas hojitas que</w:t>
      </w:r>
      <w:r>
        <w:t xml:space="preserve"> llaman limpia uñas.</w:t>
      </w:r>
      <w:r w:rsidR="00AF5F7B">
        <w:t xml:space="preserve"> Es opcional su uso en este tipo de polleras.</w:t>
      </w:r>
    </w:p>
    <w:p w:rsidR="006B7D6D" w:rsidRDefault="006B7D6D" w:rsidP="006B7D6D">
      <w:pPr>
        <w:pStyle w:val="Prrafodelista"/>
        <w:numPr>
          <w:ilvl w:val="1"/>
          <w:numId w:val="4"/>
        </w:numPr>
      </w:pPr>
      <w:r>
        <w:t>Otras</w:t>
      </w:r>
      <w:r w:rsidR="00037DAC">
        <w:t xml:space="preserve"> prendas del joyero</w:t>
      </w:r>
      <w:r>
        <w:t xml:space="preserve">: </w:t>
      </w:r>
    </w:p>
    <w:p w:rsidR="006B7D6D" w:rsidRDefault="004850C6" w:rsidP="006B7D6D">
      <w:pPr>
        <w:pStyle w:val="Prrafodelista"/>
        <w:numPr>
          <w:ilvl w:val="0"/>
          <w:numId w:val="5"/>
        </w:numPr>
      </w:pPr>
      <w:r>
        <w:t>G</w:t>
      </w:r>
      <w:r w:rsidR="00681EC3">
        <w:t>argantilla y</w:t>
      </w:r>
      <w:r w:rsidR="00741B54">
        <w:t xml:space="preserve"> </w:t>
      </w:r>
      <w:proofErr w:type="spellStart"/>
      <w:r w:rsidR="00741B54">
        <w:t>tapahueso</w:t>
      </w:r>
      <w:proofErr w:type="spellEnd"/>
      <w:r w:rsidR="00681EC3">
        <w:t xml:space="preserve">: se usan en el cuello. La gargantilla es un fino cordón de oro del que cuelgan varias mosquetas pequeñas. Por su parte el </w:t>
      </w:r>
      <w:proofErr w:type="spellStart"/>
      <w:r w:rsidR="00681EC3">
        <w:t>tapahueso</w:t>
      </w:r>
      <w:proofErr w:type="spellEnd"/>
      <w:r w:rsidR="00681EC3">
        <w:t xml:space="preserve"> es una cinta negra delgada adornada con una cruz o medalla.</w:t>
      </w:r>
      <w:r>
        <w:t xml:space="preserve">  Se usan uno de los dos.</w:t>
      </w:r>
    </w:p>
    <w:p w:rsidR="006B7D6D" w:rsidRDefault="00681EC3" w:rsidP="006B7D6D">
      <w:pPr>
        <w:pStyle w:val="Prrafodelista"/>
        <w:numPr>
          <w:ilvl w:val="0"/>
          <w:numId w:val="5"/>
        </w:numPr>
      </w:pPr>
      <w:r>
        <w:t>B</w:t>
      </w:r>
      <w:r w:rsidR="00B079A3">
        <w:t>roches o pasadores</w:t>
      </w:r>
      <w:r>
        <w:t xml:space="preserve">: se utilizan para cerrar o sujetar algunas cadenas. </w:t>
      </w:r>
    </w:p>
    <w:p w:rsidR="00CB0EC6" w:rsidRDefault="00B079A3" w:rsidP="006B7D6D">
      <w:pPr>
        <w:pStyle w:val="Prrafodelista"/>
        <w:numPr>
          <w:ilvl w:val="0"/>
          <w:numId w:val="5"/>
        </w:numPr>
      </w:pPr>
      <w:r>
        <w:t>La mosqueta es un broche que se puede usar para sujetar cadenas o bien colocarlo debajo de la bellota (mota de lana); jamás se debe colocar sobre la bellota</w:t>
      </w:r>
      <w:r w:rsidR="00C73E71">
        <w:t>.</w:t>
      </w:r>
    </w:p>
    <w:p w:rsidR="00C31913" w:rsidRDefault="00C31913" w:rsidP="006B7D6D">
      <w:pPr>
        <w:pStyle w:val="Prrafodelista"/>
        <w:numPr>
          <w:ilvl w:val="0"/>
          <w:numId w:val="5"/>
        </w:numPr>
      </w:pPr>
      <w:r>
        <w:t xml:space="preserve">Si se usa abanico, se recomienda que se cuelgue de un </w:t>
      </w:r>
      <w:proofErr w:type="spellStart"/>
      <w:r>
        <w:t>cordon</w:t>
      </w:r>
      <w:proofErr w:type="spellEnd"/>
      <w:r>
        <w:t xml:space="preserve"> llamado abaniquera.</w:t>
      </w:r>
      <w:bookmarkStart w:id="0" w:name="_GoBack"/>
      <w:bookmarkEnd w:id="0"/>
    </w:p>
    <w:p w:rsidR="004D6A82" w:rsidRDefault="004D6A82" w:rsidP="00390EFC">
      <w:pPr>
        <w:pStyle w:val="Prrafodelista"/>
        <w:numPr>
          <w:ilvl w:val="0"/>
          <w:numId w:val="7"/>
        </w:numPr>
      </w:pPr>
      <w:r>
        <w:t>El tocado: una vez colocadas todas las cadenas se procede con el tocado o arreglo de cabeza, en el siguiente orden:</w:t>
      </w:r>
    </w:p>
    <w:p w:rsidR="00741B54" w:rsidRDefault="00741B54" w:rsidP="00741B54">
      <w:pPr>
        <w:pStyle w:val="Prrafodelista"/>
        <w:numPr>
          <w:ilvl w:val="1"/>
          <w:numId w:val="1"/>
        </w:numPr>
      </w:pPr>
      <w:proofErr w:type="spellStart"/>
      <w:r>
        <w:t>Peinetón</w:t>
      </w:r>
      <w:proofErr w:type="spellEnd"/>
      <w:r>
        <w:t xml:space="preserve">: se coloca en la parte de atrás en el centro de la cabeza. El </w:t>
      </w:r>
      <w:proofErr w:type="spellStart"/>
      <w:r>
        <w:t>peinetón</w:t>
      </w:r>
      <w:proofErr w:type="spellEnd"/>
      <w:r>
        <w:t xml:space="preserve"> puede ser redondo, o cuadrado.</w:t>
      </w:r>
    </w:p>
    <w:p w:rsidR="00741B54" w:rsidRDefault="00741B54" w:rsidP="00741B54">
      <w:pPr>
        <w:pStyle w:val="Prrafodelista"/>
        <w:numPr>
          <w:ilvl w:val="1"/>
          <w:numId w:val="1"/>
        </w:numPr>
      </w:pPr>
      <w:r>
        <w:t xml:space="preserve">Las Peinetas: las peinetas pueden ser de brillo o de balcón y se utilizan </w:t>
      </w:r>
      <w:r w:rsidR="00390EFC">
        <w:t xml:space="preserve">2 a </w:t>
      </w:r>
      <w:r>
        <w:t>3 pares.</w:t>
      </w:r>
    </w:p>
    <w:p w:rsidR="00741B54" w:rsidRDefault="00741B54" w:rsidP="00741B54">
      <w:pPr>
        <w:pStyle w:val="Prrafodelista"/>
        <w:numPr>
          <w:ilvl w:val="2"/>
          <w:numId w:val="1"/>
        </w:numPr>
      </w:pPr>
      <w:r>
        <w:t xml:space="preserve">se colocan dos peinetas en la parte de atrás debajo del </w:t>
      </w:r>
      <w:proofErr w:type="spellStart"/>
      <w:r>
        <w:t>peineton</w:t>
      </w:r>
      <w:proofErr w:type="spellEnd"/>
      <w:r w:rsidR="00BC2B0C">
        <w:t>.</w:t>
      </w:r>
      <w:r>
        <w:t xml:space="preserve"> </w:t>
      </w:r>
    </w:p>
    <w:p w:rsidR="00741B54" w:rsidRDefault="00741B54" w:rsidP="00741B54">
      <w:pPr>
        <w:pStyle w:val="Prrafodelista"/>
        <w:numPr>
          <w:ilvl w:val="2"/>
          <w:numId w:val="1"/>
        </w:numPr>
      </w:pPr>
      <w:r>
        <w:t>y dos de cada lado de la partidura.</w:t>
      </w:r>
    </w:p>
    <w:p w:rsidR="00741B54" w:rsidRDefault="00741B54" w:rsidP="00741B54">
      <w:pPr>
        <w:pStyle w:val="Prrafodelista"/>
        <w:numPr>
          <w:ilvl w:val="1"/>
          <w:numId w:val="1"/>
        </w:numPr>
      </w:pPr>
      <w:r>
        <w:t>Pajuela: la pajuela</w:t>
      </w:r>
      <w:r w:rsidR="004461B4">
        <w:t xml:space="preserve"> </w:t>
      </w:r>
      <w:r w:rsidR="00F64A66">
        <w:t>tiene forma de hoja o</w:t>
      </w:r>
      <w:r w:rsidR="004461B4">
        <w:t xml:space="preserve"> penca</w:t>
      </w:r>
      <w:r w:rsidR="004850C6">
        <w:t xml:space="preserve"> y </w:t>
      </w:r>
      <w:r>
        <w:t xml:space="preserve"> </w:t>
      </w:r>
      <w:r w:rsidR="00F64A66">
        <w:t xml:space="preserve">se coloca </w:t>
      </w:r>
      <w:r>
        <w:t xml:space="preserve">en el lado derecho entre el </w:t>
      </w:r>
      <w:proofErr w:type="spellStart"/>
      <w:r>
        <w:t>peinetón</w:t>
      </w:r>
      <w:proofErr w:type="spellEnd"/>
      <w:r w:rsidR="00F64A66">
        <w:t xml:space="preserve"> y las peinetas</w:t>
      </w:r>
      <w:r>
        <w:t>.</w:t>
      </w:r>
    </w:p>
    <w:p w:rsidR="00E0737D" w:rsidRDefault="00E0737D" w:rsidP="00741B54">
      <w:pPr>
        <w:pStyle w:val="Prrafodelista"/>
        <w:numPr>
          <w:ilvl w:val="1"/>
          <w:numId w:val="1"/>
        </w:numPr>
      </w:pPr>
      <w:r>
        <w:t xml:space="preserve">Parches o pensamientos: son </w:t>
      </w:r>
      <w:r w:rsidR="00F64A66">
        <w:t xml:space="preserve">plaquitas </w:t>
      </w:r>
      <w:r>
        <w:t xml:space="preserve">de oro </w:t>
      </w:r>
      <w:r w:rsidR="00F64A66">
        <w:t xml:space="preserve">cuadradas con una perla en el centro, </w:t>
      </w:r>
      <w:r>
        <w:t xml:space="preserve">que se colocan en las sienes. Inicialmente se pegaban con caraña </w:t>
      </w:r>
      <w:r w:rsidR="004850C6">
        <w:t>con el objetivo de</w:t>
      </w:r>
      <w:r>
        <w:t xml:space="preserve"> aliviar los dolores de cabeza provocados por el peso del tocado. Hoy día los pe</w:t>
      </w:r>
      <w:r w:rsidR="00F64A66">
        <w:t xml:space="preserve">gan con </w:t>
      </w:r>
      <w:r>
        <w:t>brillo de uñas.</w:t>
      </w:r>
    </w:p>
    <w:p w:rsidR="004461B4" w:rsidRDefault="004461B4" w:rsidP="00741B54">
      <w:pPr>
        <w:pStyle w:val="Prrafodelista"/>
        <w:numPr>
          <w:ilvl w:val="1"/>
          <w:numId w:val="1"/>
        </w:numPr>
      </w:pPr>
      <w:r>
        <w:t xml:space="preserve">Zarcillos, anillos y </w:t>
      </w:r>
      <w:proofErr w:type="spellStart"/>
      <w:r>
        <w:t>pulceras</w:t>
      </w:r>
      <w:proofErr w:type="spellEnd"/>
      <w:r>
        <w:t xml:space="preserve">: se procede entonces a colocar los zarcillos (aretes), los anillos y pulsos o </w:t>
      </w:r>
      <w:proofErr w:type="spellStart"/>
      <w:r>
        <w:t>pulceras</w:t>
      </w:r>
      <w:proofErr w:type="spellEnd"/>
      <w:r w:rsidR="00390EFC">
        <w:t>.</w:t>
      </w:r>
    </w:p>
    <w:p w:rsidR="00A77C32" w:rsidRDefault="00741B54" w:rsidP="00A77C32">
      <w:pPr>
        <w:pStyle w:val="Prrafodelista"/>
        <w:numPr>
          <w:ilvl w:val="0"/>
          <w:numId w:val="8"/>
        </w:numPr>
      </w:pPr>
      <w:r>
        <w:t xml:space="preserve">Los Tembleques: </w:t>
      </w:r>
      <w:r w:rsidRPr="004C4AF2">
        <w:rPr>
          <w:highlight w:val="yellow"/>
        </w:rPr>
        <w:t>los tembleques en la pollera simbolizan las flores con las que l</w:t>
      </w:r>
      <w:r w:rsidR="004850C6">
        <w:rPr>
          <w:highlight w:val="yellow"/>
        </w:rPr>
        <w:t>as damas adornaban sus cabezas.  Con el tiempo</w:t>
      </w:r>
      <w:r w:rsidR="00DA1C6B" w:rsidRPr="004C4AF2">
        <w:rPr>
          <w:highlight w:val="yellow"/>
        </w:rPr>
        <w:t>,</w:t>
      </w:r>
      <w:r w:rsidRPr="004C4AF2">
        <w:rPr>
          <w:highlight w:val="yellow"/>
        </w:rPr>
        <w:t xml:space="preserve"> las artesanas idearon confeccionar flores con escamas de pescado, </w:t>
      </w:r>
      <w:r w:rsidR="00DA1C6B" w:rsidRPr="004C4AF2">
        <w:rPr>
          <w:highlight w:val="yellow"/>
        </w:rPr>
        <w:t>gusanillos y perlas,</w:t>
      </w:r>
      <w:r w:rsidRPr="004C4AF2">
        <w:rPr>
          <w:highlight w:val="yellow"/>
        </w:rPr>
        <w:t xml:space="preserve"> para</w:t>
      </w:r>
      <w:r w:rsidR="004850C6">
        <w:rPr>
          <w:highlight w:val="yellow"/>
        </w:rPr>
        <w:t xml:space="preserve"> hacer más duradero el tocado</w:t>
      </w:r>
      <w:r w:rsidRPr="004C4AF2">
        <w:rPr>
          <w:highlight w:val="yellow"/>
        </w:rPr>
        <w:t xml:space="preserve">. Hoy día se </w:t>
      </w:r>
      <w:r w:rsidRPr="004C4AF2">
        <w:rPr>
          <w:highlight w:val="yellow"/>
        </w:rPr>
        <w:lastRenderedPageBreak/>
        <w:t xml:space="preserve">elaboran tembleques </w:t>
      </w:r>
      <w:r w:rsidR="00DA1C6B" w:rsidRPr="004C4AF2">
        <w:rPr>
          <w:highlight w:val="yellow"/>
        </w:rPr>
        <w:t>de</w:t>
      </w:r>
      <w:r w:rsidRPr="004C4AF2">
        <w:rPr>
          <w:highlight w:val="yellow"/>
        </w:rPr>
        <w:t xml:space="preserve"> perlas, cristales, can</w:t>
      </w:r>
      <w:r w:rsidR="00E0737D" w:rsidRPr="004C4AF2">
        <w:rPr>
          <w:highlight w:val="yellow"/>
        </w:rPr>
        <w:t>utillos, entre otros materiales</w:t>
      </w:r>
      <w:r w:rsidR="00B079A3" w:rsidRPr="004C4AF2">
        <w:rPr>
          <w:highlight w:val="yellow"/>
        </w:rPr>
        <w:t xml:space="preserve">. </w:t>
      </w:r>
      <w:r w:rsidR="00DA1C6B" w:rsidRPr="004C4AF2">
        <w:rPr>
          <w:highlight w:val="yellow"/>
        </w:rPr>
        <w:t xml:space="preserve">El </w:t>
      </w:r>
      <w:r w:rsidR="00F64A66" w:rsidRPr="004C4AF2">
        <w:rPr>
          <w:highlight w:val="yellow"/>
        </w:rPr>
        <w:t>término</w:t>
      </w:r>
      <w:r w:rsidR="00DA1C6B" w:rsidRPr="004C4AF2">
        <w:rPr>
          <w:highlight w:val="yellow"/>
        </w:rPr>
        <w:t xml:space="preserve"> tembleques viene del movimiento que tienen los pistilos de las florecitas.</w:t>
      </w:r>
      <w:r w:rsidR="00DA1C6B">
        <w:t xml:space="preserve"> </w:t>
      </w:r>
      <w:r w:rsidR="00B079A3">
        <w:t>U</w:t>
      </w:r>
      <w:r w:rsidR="00E0737D">
        <w:t xml:space="preserve">na cabeza de tembleques puede tener entre </w:t>
      </w:r>
      <w:r w:rsidR="00DA1C6B">
        <w:t>12</w:t>
      </w:r>
      <w:r w:rsidR="006915B0">
        <w:t xml:space="preserve"> y 14 pares, dependiendo </w:t>
      </w:r>
      <w:r w:rsidR="00E0737D">
        <w:t>de</w:t>
      </w:r>
      <w:r w:rsidR="006915B0">
        <w:t>l tamaño de</w:t>
      </w:r>
      <w:r w:rsidR="00E0737D">
        <w:t xml:space="preserve"> la cabeza y grosor del cabello de la empollerada.</w:t>
      </w:r>
      <w:r w:rsidR="006915B0">
        <w:t xml:space="preserve"> Se colocan en pares simétricamente a ambos lados de la cabeza. Se colocan primero las pencas o </w:t>
      </w:r>
      <w:proofErr w:type="spellStart"/>
      <w:r w:rsidR="006915B0">
        <w:t>tapamoños</w:t>
      </w:r>
      <w:proofErr w:type="spellEnd"/>
      <w:r w:rsidR="00A77C32">
        <w:t xml:space="preserve"> sobre los rodetes para cubrir los mismos, luego los ventarrones o </w:t>
      </w:r>
      <w:proofErr w:type="spellStart"/>
      <w:r w:rsidR="00A77C32">
        <w:t>tapaorejas</w:t>
      </w:r>
      <w:proofErr w:type="spellEnd"/>
      <w:r w:rsidR="00A77C32">
        <w:t xml:space="preserve">, que van en la parte de adelante justo sobre la oreja. Después se colocan flores de tembleques más grandes en la parte lateral y posterior. Y por último con tembleques </w:t>
      </w:r>
      <w:r w:rsidR="004C4AF2">
        <w:t>más pequeños de florecitas y</w:t>
      </w:r>
      <w:r w:rsidR="00A77C32">
        <w:t xml:space="preserve"> animalitos para rellena la parte superior de la cabeza y cualquier otra parte que necesite.</w:t>
      </w:r>
      <w:r w:rsidR="004C4AF2">
        <w:t xml:space="preserve"> S</w:t>
      </w:r>
      <w:r w:rsidR="00A77C32">
        <w:t xml:space="preserve">e pueden poner </w:t>
      </w:r>
      <w:proofErr w:type="spellStart"/>
      <w:r w:rsidR="00A77C32">
        <w:t>mosquetitas</w:t>
      </w:r>
      <w:proofErr w:type="spellEnd"/>
      <w:r w:rsidR="00A77C32">
        <w:t xml:space="preserve"> o palmitas cerca de las peinetas y en lugares visibles.</w:t>
      </w:r>
      <w:r w:rsidR="004C4AF2">
        <w:t xml:space="preserve"> Es importante dejar un espacio libre en la parte de atrás pegado a la partidura del cabello, es decir que no se debe llenar toda la cabeza de tembleques en la parte trasera.</w:t>
      </w:r>
    </w:p>
    <w:p w:rsidR="00E0737D" w:rsidRDefault="00E0737D" w:rsidP="00390EFC">
      <w:pPr>
        <w:pStyle w:val="Prrafodelista"/>
        <w:numPr>
          <w:ilvl w:val="0"/>
          <w:numId w:val="8"/>
        </w:numPr>
      </w:pPr>
      <w:r>
        <w:t>Segunda enagua: ya con todo el joyero y tocado listo, se procede entonces a colocar la segunda enagua</w:t>
      </w:r>
      <w:r w:rsidR="004461B4">
        <w:t>, la cual es más elaborada que la primera; ésta puede tener labores en talco, con calados o estar tejida al crochet</w:t>
      </w:r>
      <w:r w:rsidR="00390EFC">
        <w:t>.</w:t>
      </w:r>
      <w:r w:rsidR="004461B4">
        <w:t xml:space="preserve"> </w:t>
      </w:r>
    </w:p>
    <w:p w:rsidR="004461B4" w:rsidRDefault="004461B4" w:rsidP="00390EFC">
      <w:pPr>
        <w:pStyle w:val="Prrafodelista"/>
        <w:numPr>
          <w:ilvl w:val="0"/>
          <w:numId w:val="8"/>
        </w:numPr>
      </w:pPr>
      <w:r>
        <w:t>Faldón o pollera:</w:t>
      </w:r>
      <w:r w:rsidR="00C73E71">
        <w:t xml:space="preserve"> </w:t>
      </w:r>
      <w:r>
        <w:t xml:space="preserve">de último se </w:t>
      </w:r>
      <w:r w:rsidR="00C73E71" w:rsidRPr="00BC2B0C">
        <w:t>pone</w:t>
      </w:r>
      <w:r>
        <w:t xml:space="preserve"> el </w:t>
      </w:r>
      <w:r w:rsidR="00C73E71">
        <w:t>pollerón</w:t>
      </w:r>
      <w:r>
        <w:t xml:space="preserve"> o falda de la pollera</w:t>
      </w:r>
      <w:r w:rsidR="00C73E71">
        <w:t xml:space="preserve">. Una vez amarrado el pollerón se colocan los botones de las enaguas, que son botoncitos de oro que penden de una cinta de hiladillo que se sujeta a la pretina. Luego se colocan </w:t>
      </w:r>
      <w:r>
        <w:t xml:space="preserve">el monedero </w:t>
      </w:r>
      <w:r w:rsidR="00390EFC">
        <w:t>que cierra con dos sortijas de manitas (anillos de oro de matrimonio)</w:t>
      </w:r>
      <w:r>
        <w:t xml:space="preserve"> y el pañuelito</w:t>
      </w:r>
      <w:r w:rsidR="00C73E71">
        <w:t xml:space="preserve"> (tejido)</w:t>
      </w:r>
      <w:r w:rsidR="00B079A3">
        <w:t>.</w:t>
      </w:r>
      <w:r w:rsidR="00C73E71">
        <w:t xml:space="preserve"> El </w:t>
      </w:r>
      <w:r w:rsidR="00390EFC">
        <w:t>pollerón</w:t>
      </w:r>
      <w:r w:rsidR="00C73E71">
        <w:t xml:space="preserve"> debe llevar </w:t>
      </w:r>
      <w:r w:rsidR="00390EFC">
        <w:t>un par de gallardetes (cintas de doble brillo de una y media pulgada de ancho), que pende de la pretina tanto adelante como atrás.</w:t>
      </w:r>
    </w:p>
    <w:p w:rsidR="00B079A3" w:rsidRDefault="00B079A3" w:rsidP="00390EFC">
      <w:pPr>
        <w:pStyle w:val="Prrafodelista"/>
        <w:numPr>
          <w:ilvl w:val="0"/>
          <w:numId w:val="8"/>
        </w:numPr>
      </w:pPr>
      <w:r>
        <w:t>Los zapatos: hechos con tela de satén</w:t>
      </w:r>
      <w:r w:rsidR="00C73E71">
        <w:t xml:space="preserve"> del color del enjaretado,</w:t>
      </w:r>
      <w:r>
        <w:t xml:space="preserve"> llevan una hebilla de oro adornada con </w:t>
      </w:r>
      <w:r w:rsidR="00BC2B0C">
        <w:t xml:space="preserve">cinta y </w:t>
      </w:r>
      <w:r>
        <w:t>encajes.</w:t>
      </w:r>
    </w:p>
    <w:p w:rsidR="00C31913" w:rsidRDefault="00C31913" w:rsidP="00390EFC">
      <w:pPr>
        <w:pStyle w:val="Prrafodelista"/>
        <w:numPr>
          <w:ilvl w:val="0"/>
          <w:numId w:val="8"/>
        </w:numPr>
      </w:pPr>
      <w:r>
        <w:t xml:space="preserve">Se aconseja acompañar a la pollera de su respectivo rebozo, con las mismas labores de la pollera.  </w:t>
      </w:r>
    </w:p>
    <w:p w:rsidR="00741B54" w:rsidRDefault="00741B54" w:rsidP="00B079A3"/>
    <w:sectPr w:rsidR="00741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652"/>
    <w:multiLevelType w:val="hybridMultilevel"/>
    <w:tmpl w:val="BBBCC8A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153D"/>
    <w:multiLevelType w:val="hybridMultilevel"/>
    <w:tmpl w:val="135C209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CD2"/>
    <w:multiLevelType w:val="hybridMultilevel"/>
    <w:tmpl w:val="060A2C00"/>
    <w:lvl w:ilvl="0" w:tplc="18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96B6C11"/>
    <w:multiLevelType w:val="hybridMultilevel"/>
    <w:tmpl w:val="D2CEE0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733"/>
    <w:multiLevelType w:val="hybridMultilevel"/>
    <w:tmpl w:val="D5EAF9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00FBD"/>
    <w:multiLevelType w:val="hybridMultilevel"/>
    <w:tmpl w:val="D718689C"/>
    <w:lvl w:ilvl="0" w:tplc="1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43C2C64"/>
    <w:multiLevelType w:val="hybridMultilevel"/>
    <w:tmpl w:val="2C3AFE04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2FD1"/>
    <w:multiLevelType w:val="hybridMultilevel"/>
    <w:tmpl w:val="3AAC2BB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40"/>
    <w:rsid w:val="00037DAC"/>
    <w:rsid w:val="00087865"/>
    <w:rsid w:val="001A4424"/>
    <w:rsid w:val="00295DC9"/>
    <w:rsid w:val="002D6191"/>
    <w:rsid w:val="00390EFC"/>
    <w:rsid w:val="00394B00"/>
    <w:rsid w:val="004461B4"/>
    <w:rsid w:val="00481FC8"/>
    <w:rsid w:val="004850C6"/>
    <w:rsid w:val="004C4AF2"/>
    <w:rsid w:val="004D6A82"/>
    <w:rsid w:val="006576E9"/>
    <w:rsid w:val="00681EC3"/>
    <w:rsid w:val="006915B0"/>
    <w:rsid w:val="006B7D6D"/>
    <w:rsid w:val="00741B54"/>
    <w:rsid w:val="00A77C32"/>
    <w:rsid w:val="00AF5F7B"/>
    <w:rsid w:val="00B079A3"/>
    <w:rsid w:val="00B53DED"/>
    <w:rsid w:val="00B7233E"/>
    <w:rsid w:val="00BC2B0C"/>
    <w:rsid w:val="00C31913"/>
    <w:rsid w:val="00C73E71"/>
    <w:rsid w:val="00CB0EC6"/>
    <w:rsid w:val="00D60EED"/>
    <w:rsid w:val="00DA1C6B"/>
    <w:rsid w:val="00DC1740"/>
    <w:rsid w:val="00E0737D"/>
    <w:rsid w:val="00F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La Prensa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rcordoba</dc:creator>
  <cp:lastModifiedBy>Wendy Tribaldos</cp:lastModifiedBy>
  <cp:revision>3</cp:revision>
  <dcterms:created xsi:type="dcterms:W3CDTF">2014-11-13T20:14:00Z</dcterms:created>
  <dcterms:modified xsi:type="dcterms:W3CDTF">2014-11-13T21:01:00Z</dcterms:modified>
</cp:coreProperties>
</file>